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8A" w:rsidRPr="00703393" w:rsidRDefault="00703393" w:rsidP="00703393">
      <w:r>
        <w:rPr>
          <w:rFonts w:ascii="Arial" w:hAnsi="Arial" w:cs="Arial"/>
          <w:b/>
          <w:bCs/>
          <w:color w:val="555555"/>
          <w:sz w:val="19"/>
          <w:szCs w:val="19"/>
        </w:rPr>
        <w:br/>
        <w:t>Номер обращения: 17948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Дата: 2017-06-14 23:03:10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------------------------------------------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Тип обращения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Физическое лицо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Форма получения ответа: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на электронный адрес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Текст сообщения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Согласно статье 36 пункту 1, подпункту 4 собственникам помещений в многоквартирном доме принадлежит на праве общей долевой собственности общее имущество в многоквартирном доме, в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т.ч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 земельный участок, на котором расположен дом.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Прошу мне, как собственнику земельного участка (собственник  жилого помещения  № 12 в многоквартирном доме, расположенном по адресу: город Москва, 5-й Донской проезд, д. 21 к. 8 Долевая собственность, № 77-77-20/014/2005-192 от 25.07.2005, 1/2) предоставить: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- копию утвержденного проекта межевания квартала ограниченного улицами: проезд 475, проезд 3557 (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Канатчиковский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проезд);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- копию утвержденных правил землепользования и застройки указанной территории;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- копию утвержденного проекта планировки указанной территории (ППТ).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Копию указанных документов прошу направить в электронном виде на электронный адрес 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19"/>
          <w:szCs w:val="19"/>
        </w:rPr>
        <w:t>в течение 5 дней с даты получения данного обращения.</w:t>
      </w:r>
    </w:p>
    <w:sectPr w:rsidR="0090548A" w:rsidRPr="0070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A9"/>
    <w:rsid w:val="00703393"/>
    <w:rsid w:val="00862D67"/>
    <w:rsid w:val="008C03A9"/>
    <w:rsid w:val="009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7584-B23D-4FD5-AA22-EC08A8B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2017-06-06T20:09:00Z</dcterms:created>
  <dcterms:modified xsi:type="dcterms:W3CDTF">2018-01-19T21:50:00Z</dcterms:modified>
</cp:coreProperties>
</file>